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9F3" w:rsidRDefault="005149F3" w:rsidP="00FA7F06">
      <w:pPr>
        <w:pStyle w:val="Heading1"/>
        <w:spacing w:before="0" w:beforeAutospacing="0" w:after="0" w:afterAutospacing="0" w:line="276" w:lineRule="auto"/>
        <w:ind w:left="720" w:firstLine="720"/>
        <w:jc w:val="both"/>
        <w:textAlignment w:val="baseline"/>
        <w:rPr>
          <w:bCs w:val="0"/>
          <w:color w:val="202224"/>
          <w:spacing w:val="-10"/>
          <w:sz w:val="24"/>
          <w:szCs w:val="24"/>
        </w:rPr>
      </w:pPr>
      <w:r>
        <w:rPr>
          <w:rFonts w:ascii="Arial" w:hAnsi="Arial" w:cs="Arial"/>
          <w:noProof/>
          <w:color w:val="333333"/>
          <w:sz w:val="22"/>
          <w:szCs w:val="22"/>
          <w:bdr w:val="none" w:sz="0" w:space="0" w:color="auto" w:frame="1"/>
        </w:rPr>
        <w:drawing>
          <wp:inline distT="0" distB="0" distL="0" distR="0">
            <wp:extent cx="1975485" cy="1975485"/>
            <wp:effectExtent l="19050" t="0" r="5715" b="0"/>
            <wp:docPr id="1" name="Picture 1" descr="https://lh7-rt.googleusercontent.com/docsz/AD_4nXc4r8d4pwzMBD_678CGptk7HqAxyQ_KQcmQJ-O-AcCFASJRHbZckvnjg1nM32YYFCcfn7gvt6yEJQdqRMjZb4c0kYDYWQ-2p9L_PjoS92WFuw6nRKjpIocvPoMBSgIq8pmYaR3Lyg?key=WU1dmLNtFup9jt-e334dqY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4r8d4pwzMBD_678CGptk7HqAxyQ_KQcmQJ-O-AcCFASJRHbZckvnjg1nM32YYFCcfn7gvt6yEJQdqRMjZb4c0kYDYWQ-2p9L_PjoS92WFuw6nRKjpIocvPoMBSgIq8pmYaR3Lyg?key=WU1dmLNtFup9jt-e334dqY13"/>
                    <pic:cNvPicPr>
                      <a:picLocks noChangeAspect="1" noChangeArrowheads="1"/>
                    </pic:cNvPicPr>
                  </pic:nvPicPr>
                  <pic:blipFill>
                    <a:blip r:embed="rId4"/>
                    <a:srcRect/>
                    <a:stretch>
                      <a:fillRect/>
                    </a:stretch>
                  </pic:blipFill>
                  <pic:spPr bwMode="auto">
                    <a:xfrm>
                      <a:off x="0" y="0"/>
                      <a:ext cx="1975485" cy="1975485"/>
                    </a:xfrm>
                    <a:prstGeom prst="rect">
                      <a:avLst/>
                    </a:prstGeom>
                    <a:noFill/>
                    <a:ln w="9525">
                      <a:noFill/>
                      <a:miter lim="800000"/>
                      <a:headEnd/>
                      <a:tailEnd/>
                    </a:ln>
                  </pic:spPr>
                </pic:pic>
              </a:graphicData>
            </a:graphic>
          </wp:inline>
        </w:drawing>
      </w:r>
      <w:r>
        <w:rPr>
          <w:bCs w:val="0"/>
          <w:color w:val="202224"/>
          <w:spacing w:val="-10"/>
          <w:sz w:val="24"/>
          <w:szCs w:val="24"/>
        </w:rPr>
        <w:t xml:space="preserve">   </w:t>
      </w:r>
      <w:r>
        <w:rPr>
          <w:rFonts w:ascii="Arial" w:hAnsi="Arial" w:cs="Arial"/>
          <w:noProof/>
          <w:color w:val="333333"/>
          <w:sz w:val="22"/>
          <w:szCs w:val="22"/>
          <w:bdr w:val="none" w:sz="0" w:space="0" w:color="auto" w:frame="1"/>
        </w:rPr>
        <w:drawing>
          <wp:inline distT="0" distB="0" distL="0" distR="0">
            <wp:extent cx="1871980" cy="1889125"/>
            <wp:effectExtent l="19050" t="0" r="0" b="0"/>
            <wp:docPr id="4" name="Picture 4" descr="https://lh7-us.googleusercontent.com/jtmDXsbqg0vc6wRzNYxl8jwHHMJDy_Ct7FSa5LUNPgKOYuKgxNZyuqwp_ABv_1wX4Jk8oD2PlW-zats7269JzlVOb39Y57kNqjjD8ljpg3mNrLsEfKjUROX6ogEVOsRN4K7IovhcT5MSOKeulH5zRSw9ALkjKG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jtmDXsbqg0vc6wRzNYxl8jwHHMJDy_Ct7FSa5LUNPgKOYuKgxNZyuqwp_ABv_1wX4Jk8oD2PlW-zats7269JzlVOb39Y57kNqjjD8ljpg3mNrLsEfKjUROX6ogEVOsRN4K7IovhcT5MSOKeulH5zRSw9ALkjKGx1"/>
                    <pic:cNvPicPr>
                      <a:picLocks noChangeAspect="1" noChangeArrowheads="1"/>
                    </pic:cNvPicPr>
                  </pic:nvPicPr>
                  <pic:blipFill>
                    <a:blip r:embed="rId5"/>
                    <a:srcRect/>
                    <a:stretch>
                      <a:fillRect/>
                    </a:stretch>
                  </pic:blipFill>
                  <pic:spPr bwMode="auto">
                    <a:xfrm>
                      <a:off x="0" y="0"/>
                      <a:ext cx="1871980" cy="1889125"/>
                    </a:xfrm>
                    <a:prstGeom prst="rect">
                      <a:avLst/>
                    </a:prstGeom>
                    <a:noFill/>
                    <a:ln w="9525">
                      <a:noFill/>
                      <a:miter lim="800000"/>
                      <a:headEnd/>
                      <a:tailEnd/>
                    </a:ln>
                  </pic:spPr>
                </pic:pic>
              </a:graphicData>
            </a:graphic>
          </wp:inline>
        </w:drawing>
      </w:r>
    </w:p>
    <w:p w:rsidR="00FA7F06" w:rsidRDefault="00FA7F06" w:rsidP="00FA7F06">
      <w:pPr>
        <w:pStyle w:val="Heading1"/>
        <w:spacing w:before="0" w:beforeAutospacing="0" w:after="0" w:afterAutospacing="0" w:line="276" w:lineRule="auto"/>
        <w:ind w:left="720" w:firstLine="720"/>
        <w:jc w:val="both"/>
        <w:textAlignment w:val="baseline"/>
        <w:rPr>
          <w:bCs w:val="0"/>
          <w:color w:val="202224"/>
          <w:spacing w:val="-10"/>
          <w:sz w:val="24"/>
          <w:szCs w:val="24"/>
        </w:rPr>
      </w:pPr>
    </w:p>
    <w:p w:rsidR="00FA7F06" w:rsidRPr="0074303D" w:rsidRDefault="00FA7F06" w:rsidP="00FA7F06">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THE EARLY</w:t>
      </w:r>
      <w:r w:rsidRPr="0074303D">
        <w:rPr>
          <w:rFonts w:ascii="Times New Roman" w:hAnsi="Times New Roman" w:cs="Times New Roman"/>
          <w:b/>
          <w:noProof/>
          <w:sz w:val="24"/>
          <w:szCs w:val="24"/>
        </w:rPr>
        <w:t xml:space="preserve"> WARNING MONTIOR </w:t>
      </w:r>
    </w:p>
    <w:p w:rsidR="00FA7F06" w:rsidRDefault="00FA7F06" w:rsidP="00FA7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GLIC Weekly Report 2.20</w:t>
      </w:r>
    </w:p>
    <w:p w:rsidR="005149F3" w:rsidRDefault="005149F3" w:rsidP="005149F3">
      <w:pPr>
        <w:pStyle w:val="Heading1"/>
        <w:spacing w:before="0" w:beforeAutospacing="0" w:after="0" w:afterAutospacing="0" w:line="276" w:lineRule="auto"/>
        <w:jc w:val="both"/>
        <w:textAlignment w:val="baseline"/>
        <w:rPr>
          <w:bCs w:val="0"/>
          <w:color w:val="202224"/>
          <w:spacing w:val="-10"/>
          <w:sz w:val="24"/>
          <w:szCs w:val="24"/>
        </w:rPr>
      </w:pPr>
    </w:p>
    <w:p w:rsidR="00FA7F06" w:rsidRDefault="00FA7F06" w:rsidP="005149F3">
      <w:pPr>
        <w:pStyle w:val="Heading1"/>
        <w:spacing w:before="0" w:beforeAutospacing="0" w:after="0" w:afterAutospacing="0" w:line="276" w:lineRule="auto"/>
        <w:jc w:val="both"/>
        <w:textAlignment w:val="baseline"/>
        <w:rPr>
          <w:bCs w:val="0"/>
          <w:color w:val="202224"/>
          <w:spacing w:val="-10"/>
          <w:sz w:val="24"/>
          <w:szCs w:val="24"/>
        </w:rPr>
      </w:pPr>
    </w:p>
    <w:p w:rsidR="000402B6" w:rsidRPr="005149F3" w:rsidRDefault="000402B6" w:rsidP="005149F3">
      <w:pPr>
        <w:pStyle w:val="Heading1"/>
        <w:spacing w:before="0" w:beforeAutospacing="0" w:after="0" w:afterAutospacing="0" w:line="276" w:lineRule="auto"/>
        <w:jc w:val="both"/>
        <w:textAlignment w:val="baseline"/>
        <w:rPr>
          <w:bCs w:val="0"/>
          <w:color w:val="202224"/>
          <w:spacing w:val="-10"/>
          <w:sz w:val="24"/>
          <w:szCs w:val="24"/>
        </w:rPr>
      </w:pPr>
      <w:r w:rsidRPr="005149F3">
        <w:rPr>
          <w:bCs w:val="0"/>
          <w:color w:val="202224"/>
          <w:spacing w:val="-10"/>
          <w:sz w:val="24"/>
          <w:szCs w:val="24"/>
        </w:rPr>
        <w:t>Mozambique's new president sworn in despite opposition boycott</w:t>
      </w:r>
    </w:p>
    <w:p w:rsidR="000402B6" w:rsidRPr="005149F3" w:rsidRDefault="000402B6" w:rsidP="005149F3">
      <w:pPr>
        <w:shd w:val="clear" w:color="auto" w:fill="FFFFFF"/>
        <w:spacing w:before="100" w:beforeAutospacing="1" w:after="100" w:afterAutospacing="1"/>
        <w:jc w:val="both"/>
        <w:outlineLvl w:val="0"/>
        <w:rPr>
          <w:rFonts w:ascii="Times New Roman" w:hAnsi="Times New Roman" w:cs="Times New Roman"/>
          <w:color w:val="202224"/>
          <w:spacing w:val="-5"/>
          <w:sz w:val="24"/>
          <w:szCs w:val="24"/>
        </w:rPr>
      </w:pPr>
      <w:r w:rsidRPr="005149F3">
        <w:rPr>
          <w:rFonts w:ascii="Times New Roman" w:hAnsi="Times New Roman" w:cs="Times New Roman"/>
          <w:color w:val="202224"/>
          <w:spacing w:val="-5"/>
          <w:sz w:val="24"/>
          <w:szCs w:val="24"/>
        </w:rPr>
        <w:t xml:space="preserve">Mozambique's new President Daniel </w:t>
      </w:r>
      <w:proofErr w:type="spellStart"/>
      <w:r w:rsidRPr="005149F3">
        <w:rPr>
          <w:rFonts w:ascii="Times New Roman" w:hAnsi="Times New Roman" w:cs="Times New Roman"/>
          <w:color w:val="202224"/>
          <w:spacing w:val="-5"/>
          <w:sz w:val="24"/>
          <w:szCs w:val="24"/>
        </w:rPr>
        <w:t>Chapo</w:t>
      </w:r>
      <w:proofErr w:type="spellEnd"/>
      <w:r w:rsidRPr="005149F3">
        <w:rPr>
          <w:rFonts w:ascii="Times New Roman" w:hAnsi="Times New Roman" w:cs="Times New Roman"/>
          <w:color w:val="202224"/>
          <w:spacing w:val="-5"/>
          <w:sz w:val="24"/>
          <w:szCs w:val="24"/>
        </w:rPr>
        <w:t xml:space="preserve"> has been sworn in at a low-key ceremony in the capital, </w:t>
      </w:r>
      <w:proofErr w:type="gramStart"/>
      <w:r w:rsidRPr="005149F3">
        <w:rPr>
          <w:rFonts w:ascii="Times New Roman" w:hAnsi="Times New Roman" w:cs="Times New Roman"/>
          <w:color w:val="202224"/>
          <w:spacing w:val="-5"/>
          <w:sz w:val="24"/>
          <w:szCs w:val="24"/>
        </w:rPr>
        <w:t>Maputo, that</w:t>
      </w:r>
      <w:proofErr w:type="gramEnd"/>
      <w:r w:rsidRPr="005149F3">
        <w:rPr>
          <w:rFonts w:ascii="Times New Roman" w:hAnsi="Times New Roman" w:cs="Times New Roman"/>
          <w:color w:val="202224"/>
          <w:spacing w:val="-5"/>
          <w:sz w:val="24"/>
          <w:szCs w:val="24"/>
        </w:rPr>
        <w:t xml:space="preserve"> was marred by an opposition boycott following heavily disputed elections. A local civil society group says that more than 300 people </w:t>
      </w:r>
      <w:proofErr w:type="gramStart"/>
      <w:r w:rsidRPr="005149F3">
        <w:rPr>
          <w:rFonts w:ascii="Times New Roman" w:hAnsi="Times New Roman" w:cs="Times New Roman"/>
          <w:color w:val="202224"/>
          <w:spacing w:val="-5"/>
          <w:sz w:val="24"/>
          <w:szCs w:val="24"/>
        </w:rPr>
        <w:t>have been killed</w:t>
      </w:r>
      <w:proofErr w:type="gramEnd"/>
      <w:r w:rsidRPr="005149F3">
        <w:rPr>
          <w:rFonts w:ascii="Times New Roman" w:hAnsi="Times New Roman" w:cs="Times New Roman"/>
          <w:color w:val="202224"/>
          <w:spacing w:val="-5"/>
          <w:sz w:val="24"/>
          <w:szCs w:val="24"/>
        </w:rPr>
        <w:t xml:space="preserve"> in clashes with security forces since elections in October.</w:t>
      </w:r>
    </w:p>
    <w:p w:rsidR="005149F3" w:rsidRDefault="00AC3FC7" w:rsidP="005149F3">
      <w:pPr>
        <w:pStyle w:val="Heading1"/>
        <w:spacing w:before="0" w:beforeAutospacing="0" w:after="0" w:afterAutospacing="0" w:line="276" w:lineRule="auto"/>
        <w:jc w:val="both"/>
        <w:textAlignment w:val="baseline"/>
        <w:rPr>
          <w:b w:val="0"/>
          <w:bCs w:val="0"/>
          <w:color w:val="202224"/>
          <w:spacing w:val="-10"/>
          <w:sz w:val="24"/>
          <w:szCs w:val="24"/>
        </w:rPr>
      </w:pPr>
      <w:r w:rsidRPr="005149F3">
        <w:rPr>
          <w:b w:val="0"/>
          <w:bCs w:val="0"/>
          <w:color w:val="202224"/>
          <w:spacing w:val="-10"/>
          <w:sz w:val="24"/>
          <w:szCs w:val="24"/>
        </w:rPr>
        <w:t xml:space="preserve">BBC NEWS: </w:t>
      </w:r>
      <w:hyperlink r:id="rId6" w:history="1">
        <w:r w:rsidRPr="005149F3">
          <w:rPr>
            <w:rStyle w:val="Hyperlink"/>
            <w:b w:val="0"/>
            <w:bCs w:val="0"/>
            <w:spacing w:val="-10"/>
            <w:sz w:val="24"/>
            <w:szCs w:val="24"/>
          </w:rPr>
          <w:t>Mozambique's new president sworn in despite opposition boycott</w:t>
        </w:r>
      </w:hyperlink>
      <w:r w:rsidRPr="005149F3">
        <w:rPr>
          <w:b w:val="0"/>
          <w:bCs w:val="0"/>
          <w:color w:val="202224"/>
          <w:spacing w:val="-10"/>
          <w:sz w:val="24"/>
          <w:szCs w:val="24"/>
        </w:rPr>
        <w:t xml:space="preserve"> January 15, 2025</w:t>
      </w:r>
    </w:p>
    <w:p w:rsidR="005149F3" w:rsidRPr="005149F3" w:rsidRDefault="005149F3" w:rsidP="005149F3">
      <w:pPr>
        <w:pStyle w:val="Heading1"/>
        <w:spacing w:before="0" w:beforeAutospacing="0" w:after="0" w:afterAutospacing="0" w:line="276" w:lineRule="auto"/>
        <w:jc w:val="both"/>
        <w:textAlignment w:val="baseline"/>
        <w:rPr>
          <w:b w:val="0"/>
          <w:bCs w:val="0"/>
          <w:color w:val="202224"/>
          <w:spacing w:val="-10"/>
          <w:sz w:val="24"/>
          <w:szCs w:val="24"/>
        </w:rPr>
      </w:pPr>
    </w:p>
    <w:p w:rsidR="00AC3FC7" w:rsidRPr="005149F3" w:rsidRDefault="00AC3FC7" w:rsidP="005149F3">
      <w:pPr>
        <w:pStyle w:val="Heading1"/>
        <w:shd w:val="clear" w:color="auto" w:fill="FFFFFF"/>
        <w:spacing w:line="276" w:lineRule="auto"/>
        <w:jc w:val="both"/>
        <w:rPr>
          <w:color w:val="1A1A1A"/>
          <w:sz w:val="24"/>
          <w:szCs w:val="24"/>
        </w:rPr>
      </w:pPr>
      <w:r w:rsidRPr="005149F3">
        <w:rPr>
          <w:color w:val="1A1A1A"/>
          <w:sz w:val="24"/>
          <w:szCs w:val="24"/>
        </w:rPr>
        <w:t>South Africa authorities face scrutiny over mine response</w:t>
      </w:r>
    </w:p>
    <w:p w:rsidR="00AC3FC7" w:rsidRPr="005149F3" w:rsidRDefault="00AC3FC7" w:rsidP="005149F3">
      <w:pPr>
        <w:pStyle w:val="NormalWeb"/>
        <w:shd w:val="clear" w:color="auto" w:fill="FFFFFF"/>
        <w:spacing w:line="276" w:lineRule="auto"/>
        <w:jc w:val="both"/>
        <w:rPr>
          <w:color w:val="333333"/>
        </w:rPr>
      </w:pPr>
      <w:r w:rsidRPr="005149F3">
        <w:rPr>
          <w:color w:val="333333"/>
        </w:rPr>
        <w:t xml:space="preserve">South African authorities face growing anger over their handling of a standoff with illegal miners trapped in an abandoned gold mine, as the death toll from the incident reached at least 87. Authorities may face an investigation over their initial refusal to help the miners and instead “smoke them out" by cutting off their food supplies. The miners </w:t>
      </w:r>
      <w:proofErr w:type="gramStart"/>
      <w:r w:rsidRPr="005149F3">
        <w:rPr>
          <w:color w:val="333333"/>
        </w:rPr>
        <w:t>are suspected</w:t>
      </w:r>
      <w:proofErr w:type="gramEnd"/>
      <w:r w:rsidRPr="005149F3">
        <w:rPr>
          <w:color w:val="333333"/>
        </w:rPr>
        <w:t xml:space="preserve"> to have died of starvation and dehydration, although no causes of death have been released.</w:t>
      </w:r>
    </w:p>
    <w:p w:rsidR="005149F3" w:rsidRDefault="00AC3FC7" w:rsidP="005149F3">
      <w:pPr>
        <w:pStyle w:val="Heading1"/>
        <w:shd w:val="clear" w:color="auto" w:fill="FFFFFF"/>
        <w:spacing w:before="0" w:beforeAutospacing="0" w:after="0" w:afterAutospacing="0" w:line="276" w:lineRule="auto"/>
        <w:jc w:val="both"/>
        <w:rPr>
          <w:b w:val="0"/>
          <w:bCs w:val="0"/>
          <w:color w:val="202224"/>
          <w:spacing w:val="-10"/>
          <w:sz w:val="24"/>
          <w:szCs w:val="24"/>
        </w:rPr>
      </w:pPr>
      <w:r w:rsidRPr="005149F3">
        <w:rPr>
          <w:color w:val="333333"/>
          <w:sz w:val="24"/>
          <w:szCs w:val="24"/>
        </w:rPr>
        <w:t xml:space="preserve">African News: </w:t>
      </w:r>
      <w:hyperlink r:id="rId7" w:history="1">
        <w:r w:rsidR="005149F3" w:rsidRPr="005149F3">
          <w:rPr>
            <w:rStyle w:val="Hyperlink"/>
            <w:b w:val="0"/>
            <w:sz w:val="24"/>
            <w:szCs w:val="24"/>
          </w:rPr>
          <w:t>South Africa authorities face scrutiny over mine response</w:t>
        </w:r>
      </w:hyperlink>
      <w:r w:rsidR="005149F3">
        <w:rPr>
          <w:b w:val="0"/>
          <w:color w:val="1A1A1A"/>
          <w:sz w:val="24"/>
          <w:szCs w:val="24"/>
        </w:rPr>
        <w:t xml:space="preserve"> </w:t>
      </w:r>
      <w:r w:rsidRPr="005149F3">
        <w:rPr>
          <w:b w:val="0"/>
          <w:bCs w:val="0"/>
          <w:color w:val="202224"/>
          <w:spacing w:val="-10"/>
          <w:sz w:val="24"/>
          <w:szCs w:val="24"/>
        </w:rPr>
        <w:t>January 17, 2025</w:t>
      </w:r>
    </w:p>
    <w:p w:rsidR="005149F3" w:rsidRDefault="005149F3" w:rsidP="005149F3">
      <w:pPr>
        <w:pStyle w:val="Heading1"/>
        <w:shd w:val="clear" w:color="auto" w:fill="FFFFFF"/>
        <w:spacing w:before="0" w:beforeAutospacing="0" w:after="0" w:afterAutospacing="0" w:line="276" w:lineRule="auto"/>
        <w:jc w:val="both"/>
        <w:rPr>
          <w:b w:val="0"/>
          <w:bCs w:val="0"/>
          <w:color w:val="202224"/>
          <w:spacing w:val="-10"/>
          <w:sz w:val="24"/>
          <w:szCs w:val="24"/>
        </w:rPr>
      </w:pPr>
    </w:p>
    <w:p w:rsidR="005149F3" w:rsidRDefault="005149F3" w:rsidP="005149F3">
      <w:pPr>
        <w:pStyle w:val="Heading1"/>
        <w:shd w:val="clear" w:color="auto" w:fill="FFFFFF"/>
        <w:spacing w:before="0" w:beforeAutospacing="0" w:after="0" w:afterAutospacing="0" w:line="276" w:lineRule="auto"/>
        <w:jc w:val="both"/>
        <w:rPr>
          <w:b w:val="0"/>
          <w:bCs w:val="0"/>
          <w:color w:val="202224"/>
          <w:spacing w:val="-10"/>
          <w:sz w:val="24"/>
          <w:szCs w:val="24"/>
        </w:rPr>
      </w:pPr>
    </w:p>
    <w:p w:rsidR="00AC3FC7" w:rsidRPr="005149F3" w:rsidRDefault="00AC3FC7" w:rsidP="005149F3">
      <w:pPr>
        <w:pStyle w:val="Heading1"/>
        <w:shd w:val="clear" w:color="auto" w:fill="FFFFFF"/>
        <w:spacing w:before="0" w:beforeAutospacing="0" w:after="0" w:afterAutospacing="0" w:line="276" w:lineRule="auto"/>
        <w:jc w:val="both"/>
        <w:rPr>
          <w:b w:val="0"/>
          <w:bCs w:val="0"/>
          <w:color w:val="202224"/>
          <w:spacing w:val="-10"/>
          <w:sz w:val="24"/>
          <w:szCs w:val="24"/>
        </w:rPr>
      </w:pPr>
      <w:r w:rsidRPr="005149F3">
        <w:rPr>
          <w:color w:val="1A1A1A"/>
          <w:sz w:val="24"/>
          <w:szCs w:val="24"/>
        </w:rPr>
        <w:t>Sierra Leone calls back ambassador after drug seizure in Guinea embassy incident</w:t>
      </w:r>
    </w:p>
    <w:p w:rsidR="00AC3FC7" w:rsidRPr="005149F3" w:rsidRDefault="00AC3FC7" w:rsidP="005149F3">
      <w:pPr>
        <w:pStyle w:val="NormalWeb"/>
        <w:shd w:val="clear" w:color="auto" w:fill="FFFFFF"/>
        <w:spacing w:line="276" w:lineRule="auto"/>
        <w:jc w:val="both"/>
        <w:rPr>
          <w:color w:val="333333"/>
          <w:shd w:val="clear" w:color="auto" w:fill="FFFFFF"/>
        </w:rPr>
      </w:pPr>
      <w:r w:rsidRPr="005149F3">
        <w:rPr>
          <w:rStyle w:val="Strong"/>
          <w:b w:val="0"/>
          <w:color w:val="333333"/>
        </w:rPr>
        <w:t xml:space="preserve">Sierra Leone has recalled its ambassador to Guinea after a vehicle belonging to the country's embassy </w:t>
      </w:r>
      <w:proofErr w:type="gramStart"/>
      <w:r w:rsidRPr="005149F3">
        <w:rPr>
          <w:rStyle w:val="Strong"/>
          <w:b w:val="0"/>
          <w:color w:val="333333"/>
        </w:rPr>
        <w:t>was found</w:t>
      </w:r>
      <w:proofErr w:type="gramEnd"/>
      <w:r w:rsidRPr="005149F3">
        <w:rPr>
          <w:rStyle w:val="Strong"/>
          <w:b w:val="0"/>
          <w:color w:val="333333"/>
        </w:rPr>
        <w:t xml:space="preserve"> with seven suitcases containing suspected cocaine.</w:t>
      </w:r>
      <w:r w:rsidRPr="005149F3">
        <w:rPr>
          <w:b/>
          <w:color w:val="333333"/>
        </w:rPr>
        <w:t xml:space="preserve"> </w:t>
      </w:r>
      <w:r w:rsidRPr="005149F3">
        <w:rPr>
          <w:color w:val="333333"/>
        </w:rPr>
        <w:t>Guinea's authorities impounded the vehicle on Monday and detained its occupants, suspecting them of trafficking drugs.</w:t>
      </w:r>
      <w:r w:rsidRPr="005149F3">
        <w:rPr>
          <w:b/>
          <w:color w:val="333333"/>
        </w:rPr>
        <w:t xml:space="preserve"> </w:t>
      </w:r>
      <w:r w:rsidRPr="005149F3">
        <w:rPr>
          <w:color w:val="333333"/>
        </w:rPr>
        <w:t xml:space="preserve">According to Sierra Leone's Foreign Minister, </w:t>
      </w:r>
      <w:proofErr w:type="spellStart"/>
      <w:r w:rsidRPr="005149F3">
        <w:rPr>
          <w:color w:val="333333"/>
        </w:rPr>
        <w:t>Alhaji</w:t>
      </w:r>
      <w:proofErr w:type="spellEnd"/>
      <w:r w:rsidRPr="005149F3">
        <w:rPr>
          <w:color w:val="333333"/>
        </w:rPr>
        <w:t xml:space="preserve"> Musa Timothy </w:t>
      </w:r>
      <w:proofErr w:type="spellStart"/>
      <w:r w:rsidRPr="005149F3">
        <w:rPr>
          <w:color w:val="333333"/>
        </w:rPr>
        <w:t>Kabba</w:t>
      </w:r>
      <w:proofErr w:type="spellEnd"/>
      <w:r w:rsidRPr="005149F3">
        <w:rPr>
          <w:color w:val="333333"/>
        </w:rPr>
        <w:t xml:space="preserve">, Ambassador </w:t>
      </w:r>
      <w:proofErr w:type="spellStart"/>
      <w:r w:rsidRPr="005149F3">
        <w:rPr>
          <w:color w:val="333333"/>
        </w:rPr>
        <w:lastRenderedPageBreak/>
        <w:t>Alimamy</w:t>
      </w:r>
      <w:proofErr w:type="spellEnd"/>
      <w:r w:rsidRPr="005149F3">
        <w:rPr>
          <w:color w:val="333333"/>
        </w:rPr>
        <w:t xml:space="preserve"> </w:t>
      </w:r>
      <w:proofErr w:type="spellStart"/>
      <w:r w:rsidRPr="005149F3">
        <w:rPr>
          <w:color w:val="333333"/>
        </w:rPr>
        <w:t>Bangura</w:t>
      </w:r>
      <w:proofErr w:type="spellEnd"/>
      <w:r w:rsidRPr="005149F3">
        <w:rPr>
          <w:color w:val="333333"/>
        </w:rPr>
        <w:t xml:space="preserve">, who was not present in the vehicle, </w:t>
      </w:r>
      <w:proofErr w:type="gramStart"/>
      <w:r w:rsidRPr="005149F3">
        <w:rPr>
          <w:color w:val="333333"/>
        </w:rPr>
        <w:t>has been called</w:t>
      </w:r>
      <w:proofErr w:type="gramEnd"/>
      <w:r w:rsidRPr="005149F3">
        <w:rPr>
          <w:color w:val="333333"/>
        </w:rPr>
        <w:t xml:space="preserve"> back to Freetown to clarify the situation. </w:t>
      </w:r>
      <w:r w:rsidRPr="005149F3">
        <w:rPr>
          <w:color w:val="333333"/>
          <w:shd w:val="clear" w:color="auto" w:fill="FFFFFF"/>
        </w:rPr>
        <w:t xml:space="preserve">The discovery </w:t>
      </w:r>
      <w:proofErr w:type="gramStart"/>
      <w:r w:rsidRPr="005149F3">
        <w:rPr>
          <w:color w:val="333333"/>
          <w:shd w:val="clear" w:color="auto" w:fill="FFFFFF"/>
        </w:rPr>
        <w:t>comes</w:t>
      </w:r>
      <w:proofErr w:type="gramEnd"/>
      <w:r w:rsidRPr="005149F3">
        <w:rPr>
          <w:color w:val="333333"/>
          <w:shd w:val="clear" w:color="auto" w:fill="FFFFFF"/>
        </w:rPr>
        <w:t xml:space="preserve"> as West Africa remains a key transit zone for cocaine trafficking from Latin America to Europe. The region is grappling with increasing local drug abuse, with Sierra Leone’s president declaring drug misuse a national emergency last year.</w:t>
      </w:r>
    </w:p>
    <w:p w:rsidR="00AC3FC7" w:rsidRPr="005149F3" w:rsidRDefault="00AC3FC7" w:rsidP="005149F3">
      <w:pPr>
        <w:pStyle w:val="Heading1"/>
        <w:shd w:val="clear" w:color="auto" w:fill="FFFFFF"/>
        <w:spacing w:line="276" w:lineRule="auto"/>
        <w:jc w:val="both"/>
        <w:rPr>
          <w:b w:val="0"/>
          <w:color w:val="1A1A1A"/>
          <w:sz w:val="24"/>
          <w:szCs w:val="24"/>
        </w:rPr>
      </w:pPr>
      <w:r w:rsidRPr="005149F3">
        <w:rPr>
          <w:color w:val="333333"/>
          <w:sz w:val="24"/>
          <w:szCs w:val="24"/>
        </w:rPr>
        <w:t xml:space="preserve">African News: </w:t>
      </w:r>
      <w:hyperlink r:id="rId8" w:history="1">
        <w:r w:rsidRPr="005149F3">
          <w:rPr>
            <w:rStyle w:val="Hyperlink"/>
            <w:b w:val="0"/>
            <w:sz w:val="24"/>
            <w:szCs w:val="24"/>
          </w:rPr>
          <w:t>Sierra Leone calls back ambassador after drug seizure in Guinea embassy incident</w:t>
        </w:r>
      </w:hyperlink>
      <w:r w:rsidR="00074E86" w:rsidRPr="005149F3">
        <w:rPr>
          <w:b w:val="0"/>
          <w:color w:val="1A1A1A"/>
          <w:sz w:val="24"/>
          <w:szCs w:val="24"/>
        </w:rPr>
        <w:t xml:space="preserve"> </w:t>
      </w:r>
      <w:r w:rsidRPr="005149F3">
        <w:rPr>
          <w:b w:val="0"/>
          <w:bCs w:val="0"/>
          <w:color w:val="202224"/>
          <w:spacing w:val="-10"/>
          <w:sz w:val="24"/>
          <w:szCs w:val="24"/>
        </w:rPr>
        <w:t>January 17, 2025</w:t>
      </w:r>
    </w:p>
    <w:p w:rsidR="005149F3" w:rsidRDefault="005149F3" w:rsidP="005149F3">
      <w:pPr>
        <w:pStyle w:val="Heading2"/>
        <w:spacing w:before="68"/>
        <w:jc w:val="both"/>
        <w:rPr>
          <w:rFonts w:ascii="Times New Roman" w:hAnsi="Times New Roman" w:cs="Times New Roman"/>
          <w:color w:val="000000"/>
          <w:sz w:val="24"/>
          <w:szCs w:val="24"/>
        </w:rPr>
      </w:pPr>
    </w:p>
    <w:p w:rsidR="00074E86" w:rsidRPr="005149F3" w:rsidRDefault="00074E86" w:rsidP="005149F3">
      <w:pPr>
        <w:pStyle w:val="Heading2"/>
        <w:spacing w:before="68"/>
        <w:jc w:val="both"/>
        <w:rPr>
          <w:rFonts w:ascii="Times New Roman" w:hAnsi="Times New Roman" w:cs="Times New Roman"/>
          <w:color w:val="000000"/>
          <w:sz w:val="24"/>
          <w:szCs w:val="24"/>
        </w:rPr>
      </w:pPr>
      <w:r w:rsidRPr="005149F3">
        <w:rPr>
          <w:rFonts w:ascii="Times New Roman" w:hAnsi="Times New Roman" w:cs="Times New Roman"/>
          <w:color w:val="000000"/>
          <w:sz w:val="24"/>
          <w:szCs w:val="24"/>
        </w:rPr>
        <w:t>Israel’s security cabinet approves ceasefire agreement</w:t>
      </w:r>
    </w:p>
    <w:p w:rsidR="00074E86" w:rsidRPr="005149F3" w:rsidRDefault="00074E86" w:rsidP="005149F3">
      <w:pPr>
        <w:pStyle w:val="NormalWeb"/>
        <w:spacing w:before="0" w:beforeAutospacing="0" w:after="408" w:afterAutospacing="0" w:line="276" w:lineRule="auto"/>
        <w:jc w:val="both"/>
      </w:pPr>
      <w:r w:rsidRPr="005149F3">
        <w:rPr>
          <w:color w:val="000000"/>
        </w:rPr>
        <w:t xml:space="preserve">The cabinet has voted to back the recently agreed truce deal with Hamas. A statement by the Israeli prime minister’s office said that the cabinet accepted the deal “after examining all political, security, and humanitarian aspects; and with the understanding that the proposed deal supports the achievement of the war’s goals”. The cabinet also </w:t>
      </w:r>
      <w:proofErr w:type="gramStart"/>
      <w:r w:rsidRPr="005149F3">
        <w:rPr>
          <w:color w:val="000000"/>
        </w:rPr>
        <w:t>recommended that</w:t>
      </w:r>
      <w:proofErr w:type="gramEnd"/>
      <w:r w:rsidRPr="005149F3">
        <w:rPr>
          <w:color w:val="000000"/>
        </w:rPr>
        <w:t xml:space="preserve"> “the government approve the proposed outline”. The deal will now move to the full cabinet for a discussion and vote. </w:t>
      </w:r>
      <w:r w:rsidRPr="005149F3">
        <w:t>The deal, mediated by the US, Qatar, and Egypt, includes a 42-day truce and the exchange of prisoners.</w:t>
      </w:r>
    </w:p>
    <w:p w:rsidR="00074E86" w:rsidRPr="005149F3" w:rsidRDefault="00074E86" w:rsidP="005149F3">
      <w:pPr>
        <w:pStyle w:val="Heading2"/>
        <w:spacing w:before="68"/>
        <w:jc w:val="both"/>
        <w:rPr>
          <w:rFonts w:ascii="Times New Roman" w:hAnsi="Times New Roman" w:cs="Times New Roman"/>
          <w:b w:val="0"/>
          <w:color w:val="000000"/>
          <w:sz w:val="24"/>
          <w:szCs w:val="24"/>
        </w:rPr>
      </w:pPr>
      <w:r w:rsidRPr="005149F3">
        <w:rPr>
          <w:rFonts w:ascii="Times New Roman" w:hAnsi="Times New Roman" w:cs="Times New Roman"/>
          <w:b w:val="0"/>
          <w:color w:val="000000"/>
          <w:sz w:val="24"/>
          <w:szCs w:val="24"/>
        </w:rPr>
        <w:t xml:space="preserve">Al </w:t>
      </w:r>
      <w:proofErr w:type="spellStart"/>
      <w:r w:rsidRPr="005149F3">
        <w:rPr>
          <w:rFonts w:ascii="Times New Roman" w:hAnsi="Times New Roman" w:cs="Times New Roman"/>
          <w:b w:val="0"/>
          <w:color w:val="000000"/>
          <w:sz w:val="24"/>
          <w:szCs w:val="24"/>
        </w:rPr>
        <w:t>jazeeral</w:t>
      </w:r>
      <w:proofErr w:type="spellEnd"/>
      <w:r w:rsidRPr="005149F3">
        <w:rPr>
          <w:rFonts w:ascii="Times New Roman" w:hAnsi="Times New Roman" w:cs="Times New Roman"/>
          <w:b w:val="0"/>
          <w:color w:val="000000"/>
          <w:sz w:val="24"/>
          <w:szCs w:val="24"/>
        </w:rPr>
        <w:t xml:space="preserve"> </w:t>
      </w:r>
      <w:hyperlink r:id="rId9" w:history="1">
        <w:r w:rsidRPr="005149F3">
          <w:rPr>
            <w:rStyle w:val="Hyperlink"/>
            <w:rFonts w:ascii="Times New Roman" w:hAnsi="Times New Roman" w:cs="Times New Roman"/>
            <w:b w:val="0"/>
            <w:sz w:val="24"/>
            <w:szCs w:val="24"/>
          </w:rPr>
          <w:t>Israel’s security cabinet approves ceasefire agreement</w:t>
        </w:r>
      </w:hyperlink>
      <w:r w:rsidRPr="005149F3">
        <w:rPr>
          <w:rFonts w:ascii="Times New Roman" w:hAnsi="Times New Roman" w:cs="Times New Roman"/>
          <w:b w:val="0"/>
          <w:color w:val="000000"/>
          <w:sz w:val="24"/>
          <w:szCs w:val="24"/>
        </w:rPr>
        <w:t xml:space="preserve"> </w:t>
      </w:r>
      <w:r w:rsidRPr="005149F3">
        <w:rPr>
          <w:rFonts w:ascii="Times New Roman" w:hAnsi="Times New Roman" w:cs="Times New Roman"/>
          <w:b w:val="0"/>
          <w:bCs w:val="0"/>
          <w:color w:val="202224"/>
          <w:spacing w:val="-10"/>
          <w:sz w:val="24"/>
          <w:szCs w:val="24"/>
        </w:rPr>
        <w:t>January 17, 2025</w:t>
      </w:r>
    </w:p>
    <w:p w:rsidR="00265CB6" w:rsidRPr="005149F3" w:rsidRDefault="00265CB6" w:rsidP="005149F3">
      <w:pPr>
        <w:jc w:val="both"/>
        <w:rPr>
          <w:rFonts w:ascii="Times New Roman" w:hAnsi="Times New Roman" w:cs="Times New Roman"/>
          <w:sz w:val="24"/>
          <w:szCs w:val="24"/>
        </w:rPr>
      </w:pPr>
    </w:p>
    <w:p w:rsidR="00265CB6" w:rsidRPr="005149F3" w:rsidRDefault="00265CB6" w:rsidP="005149F3">
      <w:pPr>
        <w:jc w:val="both"/>
        <w:rPr>
          <w:rFonts w:ascii="Times New Roman" w:hAnsi="Times New Roman" w:cs="Times New Roman"/>
          <w:b/>
          <w:sz w:val="24"/>
          <w:szCs w:val="24"/>
        </w:rPr>
      </w:pPr>
      <w:r w:rsidRPr="005149F3">
        <w:rPr>
          <w:rFonts w:ascii="Times New Roman" w:hAnsi="Times New Roman" w:cs="Times New Roman"/>
          <w:b/>
          <w:sz w:val="24"/>
          <w:szCs w:val="24"/>
        </w:rPr>
        <w:t>EU stronger than Russia – Polish PM</w:t>
      </w:r>
    </w:p>
    <w:p w:rsidR="00265CB6" w:rsidRPr="005149F3" w:rsidRDefault="00265CB6" w:rsidP="005149F3">
      <w:pPr>
        <w:jc w:val="both"/>
        <w:rPr>
          <w:rFonts w:ascii="Times New Roman" w:hAnsi="Times New Roman" w:cs="Times New Roman"/>
          <w:sz w:val="24"/>
          <w:szCs w:val="24"/>
        </w:rPr>
      </w:pPr>
      <w:proofErr w:type="gramStart"/>
      <w:r w:rsidRPr="005149F3">
        <w:rPr>
          <w:rFonts w:ascii="Times New Roman" w:hAnsi="Times New Roman" w:cs="Times New Roman"/>
          <w:sz w:val="24"/>
          <w:szCs w:val="24"/>
        </w:rPr>
        <w:t>Polish Prime Minister Donald Tusk has said that the EU is stronger than Russia and urged NATO member states to ramp up their defense spending across the US-led military bloc to counter Moscow.</w:t>
      </w:r>
      <w:proofErr w:type="gramEnd"/>
      <w:r w:rsidRPr="005149F3">
        <w:rPr>
          <w:rFonts w:ascii="Times New Roman" w:hAnsi="Times New Roman" w:cs="Times New Roman"/>
          <w:sz w:val="24"/>
          <w:szCs w:val="24"/>
        </w:rPr>
        <w:t xml:space="preserve"> NATO’s defense spending benchmark is currently set at 2% of GDP, a target that many countries have struggled to achieve. Poland aims to spend 4.7% of GDP on defense this year, the highest in NATO. Last week, US President-elect Donald Trump suggested that NATO countries should start spending 5% of their GDP on defense. Russian Deputy Foreign Minister </w:t>
      </w:r>
      <w:proofErr w:type="spellStart"/>
      <w:r w:rsidRPr="005149F3">
        <w:rPr>
          <w:rFonts w:ascii="Times New Roman" w:hAnsi="Times New Roman" w:cs="Times New Roman"/>
          <w:sz w:val="24"/>
          <w:szCs w:val="24"/>
        </w:rPr>
        <w:t>Aleksandr</w:t>
      </w:r>
      <w:proofErr w:type="spellEnd"/>
      <w:r w:rsidRPr="005149F3">
        <w:rPr>
          <w:rFonts w:ascii="Times New Roman" w:hAnsi="Times New Roman" w:cs="Times New Roman"/>
          <w:sz w:val="24"/>
          <w:szCs w:val="24"/>
        </w:rPr>
        <w:t xml:space="preserve"> </w:t>
      </w:r>
      <w:proofErr w:type="spellStart"/>
      <w:r w:rsidRPr="005149F3">
        <w:rPr>
          <w:rFonts w:ascii="Times New Roman" w:hAnsi="Times New Roman" w:cs="Times New Roman"/>
          <w:sz w:val="24"/>
          <w:szCs w:val="24"/>
        </w:rPr>
        <w:t>Grushko</w:t>
      </w:r>
      <w:proofErr w:type="spellEnd"/>
      <w:r w:rsidRPr="005149F3">
        <w:rPr>
          <w:rFonts w:ascii="Times New Roman" w:hAnsi="Times New Roman" w:cs="Times New Roman"/>
          <w:sz w:val="24"/>
          <w:szCs w:val="24"/>
        </w:rPr>
        <w:t xml:space="preserve"> has recently warned that NATO appears to be preparing for war with Moscow, adding that the bloc’s current course poses a danger to both Russia and to the overall security architecture.</w:t>
      </w:r>
    </w:p>
    <w:p w:rsidR="00265CB6" w:rsidRPr="005149F3" w:rsidRDefault="00074E86" w:rsidP="005149F3">
      <w:pPr>
        <w:jc w:val="both"/>
        <w:rPr>
          <w:rFonts w:ascii="Times New Roman" w:hAnsi="Times New Roman" w:cs="Times New Roman"/>
          <w:sz w:val="24"/>
          <w:szCs w:val="24"/>
        </w:rPr>
      </w:pPr>
      <w:r w:rsidRPr="005149F3">
        <w:rPr>
          <w:rFonts w:ascii="Times New Roman" w:hAnsi="Times New Roman" w:cs="Times New Roman"/>
          <w:sz w:val="24"/>
          <w:szCs w:val="24"/>
        </w:rPr>
        <w:t xml:space="preserve">RT </w:t>
      </w:r>
      <w:hyperlink r:id="rId10" w:history="1">
        <w:r w:rsidRPr="005149F3">
          <w:rPr>
            <w:rStyle w:val="Hyperlink"/>
            <w:rFonts w:ascii="Times New Roman" w:hAnsi="Times New Roman" w:cs="Times New Roman"/>
            <w:sz w:val="24"/>
            <w:szCs w:val="24"/>
          </w:rPr>
          <w:t>EU stronger than Russia</w:t>
        </w:r>
      </w:hyperlink>
      <w:r w:rsidRPr="005149F3">
        <w:rPr>
          <w:rFonts w:ascii="Times New Roman" w:hAnsi="Times New Roman" w:cs="Times New Roman"/>
          <w:sz w:val="24"/>
          <w:szCs w:val="24"/>
        </w:rPr>
        <w:t xml:space="preserve"> </w:t>
      </w:r>
      <w:r w:rsidRPr="005149F3">
        <w:rPr>
          <w:rFonts w:ascii="Times New Roman" w:hAnsi="Times New Roman" w:cs="Times New Roman"/>
          <w:b/>
          <w:bCs/>
          <w:color w:val="202224"/>
          <w:spacing w:val="-10"/>
          <w:sz w:val="24"/>
          <w:szCs w:val="24"/>
        </w:rPr>
        <w:t>January 16, 2025</w:t>
      </w:r>
    </w:p>
    <w:p w:rsidR="005149F3" w:rsidRDefault="005149F3" w:rsidP="005149F3">
      <w:pPr>
        <w:jc w:val="both"/>
        <w:rPr>
          <w:rFonts w:ascii="Times New Roman" w:hAnsi="Times New Roman" w:cs="Times New Roman"/>
          <w:b/>
          <w:sz w:val="24"/>
          <w:szCs w:val="24"/>
        </w:rPr>
      </w:pPr>
    </w:p>
    <w:p w:rsidR="00265CB6" w:rsidRPr="005149F3" w:rsidRDefault="00265CB6" w:rsidP="005149F3">
      <w:pPr>
        <w:jc w:val="both"/>
        <w:rPr>
          <w:rFonts w:ascii="Times New Roman" w:hAnsi="Times New Roman" w:cs="Times New Roman"/>
          <w:b/>
          <w:sz w:val="24"/>
          <w:szCs w:val="24"/>
        </w:rPr>
      </w:pPr>
      <w:r w:rsidRPr="005149F3">
        <w:rPr>
          <w:rFonts w:ascii="Times New Roman" w:hAnsi="Times New Roman" w:cs="Times New Roman"/>
          <w:b/>
          <w:sz w:val="24"/>
          <w:szCs w:val="24"/>
        </w:rPr>
        <w:t>Wings of death: India may have figured out a surprising way to defeat drones</w:t>
      </w:r>
    </w:p>
    <w:p w:rsidR="00265CB6" w:rsidRPr="005149F3" w:rsidRDefault="00265CB6" w:rsidP="005149F3">
      <w:pPr>
        <w:jc w:val="both"/>
        <w:rPr>
          <w:rFonts w:ascii="Times New Roman" w:hAnsi="Times New Roman" w:cs="Times New Roman"/>
          <w:sz w:val="24"/>
          <w:szCs w:val="24"/>
        </w:rPr>
      </w:pPr>
      <w:r w:rsidRPr="005149F3">
        <w:rPr>
          <w:rFonts w:ascii="Times New Roman" w:hAnsi="Times New Roman" w:cs="Times New Roman"/>
          <w:sz w:val="24"/>
          <w:szCs w:val="24"/>
        </w:rPr>
        <w:t xml:space="preserve">Police officials in the southern Indian state of </w:t>
      </w:r>
      <w:proofErr w:type="spellStart"/>
      <w:r w:rsidRPr="005149F3">
        <w:rPr>
          <w:rFonts w:ascii="Times New Roman" w:hAnsi="Times New Roman" w:cs="Times New Roman"/>
          <w:sz w:val="24"/>
          <w:szCs w:val="24"/>
        </w:rPr>
        <w:t>Telangana</w:t>
      </w:r>
      <w:proofErr w:type="spellEnd"/>
      <w:r w:rsidRPr="005149F3">
        <w:rPr>
          <w:rFonts w:ascii="Times New Roman" w:hAnsi="Times New Roman" w:cs="Times New Roman"/>
          <w:sz w:val="24"/>
          <w:szCs w:val="24"/>
        </w:rPr>
        <w:t xml:space="preserve"> have successfully trained five eagles to identify and down drones that could pose a threat to the visits of Very </w:t>
      </w:r>
      <w:proofErr w:type="spellStart"/>
      <w:r w:rsidRPr="005149F3">
        <w:rPr>
          <w:rFonts w:ascii="Times New Roman" w:hAnsi="Times New Roman" w:cs="Times New Roman"/>
          <w:sz w:val="24"/>
          <w:szCs w:val="24"/>
        </w:rPr>
        <w:t>Very</w:t>
      </w:r>
      <w:proofErr w:type="spellEnd"/>
      <w:r w:rsidRPr="005149F3">
        <w:rPr>
          <w:rFonts w:ascii="Times New Roman" w:hAnsi="Times New Roman" w:cs="Times New Roman"/>
          <w:sz w:val="24"/>
          <w:szCs w:val="24"/>
        </w:rPr>
        <w:t xml:space="preserve"> Important Persons (VVIPs) or to large public gatherings. The ‘Garuda’ squad, named after a Hindu mythical </w:t>
      </w:r>
      <w:r w:rsidRPr="005149F3">
        <w:rPr>
          <w:rFonts w:ascii="Times New Roman" w:hAnsi="Times New Roman" w:cs="Times New Roman"/>
          <w:sz w:val="24"/>
          <w:szCs w:val="24"/>
        </w:rPr>
        <w:lastRenderedPageBreak/>
        <w:t xml:space="preserve">Sunbird, took more than three years of painstaking efforts to materialize. </w:t>
      </w:r>
      <w:proofErr w:type="gramStart"/>
      <w:r w:rsidRPr="005149F3">
        <w:rPr>
          <w:rFonts w:ascii="Times New Roman" w:hAnsi="Times New Roman" w:cs="Times New Roman"/>
          <w:sz w:val="24"/>
          <w:szCs w:val="24"/>
        </w:rPr>
        <w:t xml:space="preserve">It is now part of the </w:t>
      </w:r>
      <w:proofErr w:type="spellStart"/>
      <w:r w:rsidRPr="005149F3">
        <w:rPr>
          <w:rFonts w:ascii="Times New Roman" w:hAnsi="Times New Roman" w:cs="Times New Roman"/>
          <w:sz w:val="24"/>
          <w:szCs w:val="24"/>
        </w:rPr>
        <w:t>Telangana</w:t>
      </w:r>
      <w:proofErr w:type="spellEnd"/>
      <w:r w:rsidRPr="005149F3">
        <w:rPr>
          <w:rFonts w:ascii="Times New Roman" w:hAnsi="Times New Roman" w:cs="Times New Roman"/>
          <w:sz w:val="24"/>
          <w:szCs w:val="24"/>
        </w:rPr>
        <w:t xml:space="preserve"> police’s Intelligence Security Wing (ISW), a specialized force overseeing VVIP security.</w:t>
      </w:r>
      <w:proofErr w:type="gramEnd"/>
      <w:r w:rsidRPr="005149F3">
        <w:rPr>
          <w:rFonts w:ascii="Times New Roman" w:hAnsi="Times New Roman" w:cs="Times New Roman"/>
          <w:sz w:val="24"/>
          <w:szCs w:val="24"/>
        </w:rPr>
        <w:t xml:space="preserve"> This is India’s first and only bird squad and the world’s second, after the Netherlands.</w:t>
      </w:r>
    </w:p>
    <w:p w:rsidR="00265CB6" w:rsidRPr="005149F3" w:rsidRDefault="00074E86" w:rsidP="005149F3">
      <w:pPr>
        <w:jc w:val="both"/>
        <w:rPr>
          <w:rFonts w:ascii="Times New Roman" w:hAnsi="Times New Roman" w:cs="Times New Roman"/>
          <w:sz w:val="24"/>
          <w:szCs w:val="24"/>
        </w:rPr>
      </w:pPr>
      <w:r w:rsidRPr="005149F3">
        <w:rPr>
          <w:rFonts w:ascii="Times New Roman" w:hAnsi="Times New Roman" w:cs="Times New Roman"/>
          <w:sz w:val="24"/>
          <w:szCs w:val="24"/>
        </w:rPr>
        <w:t xml:space="preserve">RT: </w:t>
      </w:r>
      <w:hyperlink r:id="rId11" w:history="1">
        <w:r w:rsidRPr="005149F3">
          <w:rPr>
            <w:rStyle w:val="Hyperlink"/>
            <w:rFonts w:ascii="Times New Roman" w:hAnsi="Times New Roman" w:cs="Times New Roman"/>
            <w:sz w:val="24"/>
            <w:szCs w:val="24"/>
          </w:rPr>
          <w:t>Wings of death</w:t>
        </w:r>
      </w:hyperlink>
      <w:r w:rsidRPr="005149F3">
        <w:rPr>
          <w:rFonts w:ascii="Times New Roman" w:hAnsi="Times New Roman" w:cs="Times New Roman"/>
          <w:sz w:val="24"/>
          <w:szCs w:val="24"/>
        </w:rPr>
        <w:t xml:space="preserve"> </w:t>
      </w:r>
      <w:r w:rsidRPr="005149F3">
        <w:rPr>
          <w:rFonts w:ascii="Times New Roman" w:hAnsi="Times New Roman" w:cs="Times New Roman"/>
          <w:bCs/>
          <w:color w:val="202224"/>
          <w:spacing w:val="-10"/>
          <w:sz w:val="24"/>
          <w:szCs w:val="24"/>
        </w:rPr>
        <w:t>January 16, 2025</w:t>
      </w:r>
    </w:p>
    <w:p w:rsidR="005149F3" w:rsidRDefault="005149F3" w:rsidP="005149F3">
      <w:pPr>
        <w:jc w:val="both"/>
        <w:rPr>
          <w:rFonts w:ascii="Times New Roman" w:hAnsi="Times New Roman" w:cs="Times New Roman"/>
          <w:b/>
          <w:sz w:val="24"/>
          <w:szCs w:val="24"/>
        </w:rPr>
      </w:pPr>
    </w:p>
    <w:p w:rsidR="00265CB6" w:rsidRPr="005149F3" w:rsidRDefault="00265CB6" w:rsidP="005149F3">
      <w:pPr>
        <w:jc w:val="both"/>
        <w:rPr>
          <w:rFonts w:ascii="Times New Roman" w:hAnsi="Times New Roman" w:cs="Times New Roman"/>
          <w:b/>
          <w:sz w:val="24"/>
          <w:szCs w:val="24"/>
        </w:rPr>
      </w:pPr>
      <w:r w:rsidRPr="005149F3">
        <w:rPr>
          <w:rFonts w:ascii="Times New Roman" w:hAnsi="Times New Roman" w:cs="Times New Roman"/>
          <w:b/>
          <w:sz w:val="24"/>
          <w:szCs w:val="24"/>
        </w:rPr>
        <w:t>Ban on talks with Moscow remains – Kiev</w:t>
      </w:r>
    </w:p>
    <w:p w:rsidR="00265CB6" w:rsidRPr="005149F3" w:rsidRDefault="00265CB6" w:rsidP="005149F3">
      <w:pPr>
        <w:jc w:val="both"/>
        <w:rPr>
          <w:rFonts w:ascii="Times New Roman" w:hAnsi="Times New Roman" w:cs="Times New Roman"/>
          <w:sz w:val="24"/>
          <w:szCs w:val="24"/>
        </w:rPr>
      </w:pPr>
      <w:r w:rsidRPr="005149F3">
        <w:rPr>
          <w:rFonts w:ascii="Times New Roman" w:hAnsi="Times New Roman" w:cs="Times New Roman"/>
          <w:sz w:val="24"/>
          <w:szCs w:val="24"/>
        </w:rPr>
        <w:t xml:space="preserve">Kiev is maintaining its moratorium on direct negotiations with Russian President Vladimir Putin, Ukraine’s Foreign Minister </w:t>
      </w:r>
      <w:proofErr w:type="spellStart"/>
      <w:r w:rsidRPr="005149F3">
        <w:rPr>
          <w:rFonts w:ascii="Times New Roman" w:hAnsi="Times New Roman" w:cs="Times New Roman"/>
          <w:sz w:val="24"/>
          <w:szCs w:val="24"/>
        </w:rPr>
        <w:t>Andrey</w:t>
      </w:r>
      <w:proofErr w:type="spellEnd"/>
      <w:r w:rsidRPr="005149F3">
        <w:rPr>
          <w:rFonts w:ascii="Times New Roman" w:hAnsi="Times New Roman" w:cs="Times New Roman"/>
          <w:sz w:val="24"/>
          <w:szCs w:val="24"/>
        </w:rPr>
        <w:t xml:space="preserve"> </w:t>
      </w:r>
      <w:proofErr w:type="spellStart"/>
      <w:r w:rsidRPr="005149F3">
        <w:rPr>
          <w:rFonts w:ascii="Times New Roman" w:hAnsi="Times New Roman" w:cs="Times New Roman"/>
          <w:sz w:val="24"/>
          <w:szCs w:val="24"/>
        </w:rPr>
        <w:t>Sibiga</w:t>
      </w:r>
      <w:proofErr w:type="spellEnd"/>
      <w:r w:rsidRPr="005149F3">
        <w:rPr>
          <w:rFonts w:ascii="Times New Roman" w:hAnsi="Times New Roman" w:cs="Times New Roman"/>
          <w:sz w:val="24"/>
          <w:szCs w:val="24"/>
        </w:rPr>
        <w:t xml:space="preserve"> confirmed in an interview with European Pravda published on Wednesday. Two years ago, Ukrainian leader Vladimir </w:t>
      </w:r>
      <w:proofErr w:type="spellStart"/>
      <w:r w:rsidRPr="005149F3">
        <w:rPr>
          <w:rFonts w:ascii="Times New Roman" w:hAnsi="Times New Roman" w:cs="Times New Roman"/>
          <w:sz w:val="24"/>
          <w:szCs w:val="24"/>
        </w:rPr>
        <w:t>Zelensky</w:t>
      </w:r>
      <w:proofErr w:type="spellEnd"/>
      <w:r w:rsidRPr="005149F3">
        <w:rPr>
          <w:rFonts w:ascii="Times New Roman" w:hAnsi="Times New Roman" w:cs="Times New Roman"/>
          <w:sz w:val="24"/>
          <w:szCs w:val="24"/>
        </w:rPr>
        <w:t xml:space="preserve"> signed a decree banning his government from any talks with Moscow. When asked if Russia should be involved in potential peace negotiations, </w:t>
      </w:r>
      <w:proofErr w:type="spellStart"/>
      <w:r w:rsidRPr="005149F3">
        <w:rPr>
          <w:rFonts w:ascii="Times New Roman" w:hAnsi="Times New Roman" w:cs="Times New Roman"/>
          <w:sz w:val="24"/>
          <w:szCs w:val="24"/>
        </w:rPr>
        <w:t>Sibiga</w:t>
      </w:r>
      <w:proofErr w:type="spellEnd"/>
      <w:r w:rsidRPr="005149F3">
        <w:rPr>
          <w:rFonts w:ascii="Times New Roman" w:hAnsi="Times New Roman" w:cs="Times New Roman"/>
          <w:sz w:val="24"/>
          <w:szCs w:val="24"/>
        </w:rPr>
        <w:t xml:space="preserve"> stated that for now, such a “modality” </w:t>
      </w:r>
      <w:proofErr w:type="gramStart"/>
      <w:r w:rsidRPr="005149F3">
        <w:rPr>
          <w:rFonts w:ascii="Times New Roman" w:hAnsi="Times New Roman" w:cs="Times New Roman"/>
          <w:sz w:val="24"/>
          <w:szCs w:val="24"/>
        </w:rPr>
        <w:t>has not been considered</w:t>
      </w:r>
      <w:proofErr w:type="gramEnd"/>
      <w:r w:rsidRPr="005149F3">
        <w:rPr>
          <w:rFonts w:ascii="Times New Roman" w:hAnsi="Times New Roman" w:cs="Times New Roman"/>
          <w:sz w:val="24"/>
          <w:szCs w:val="24"/>
        </w:rPr>
        <w:t>. “Let us wait for official contacts with the US, where we will discuss further steps,” the diplomat added.</w:t>
      </w:r>
    </w:p>
    <w:p w:rsidR="00265CB6" w:rsidRPr="005149F3" w:rsidRDefault="00074E86" w:rsidP="005149F3">
      <w:pPr>
        <w:jc w:val="both"/>
        <w:rPr>
          <w:rFonts w:ascii="Times New Roman" w:hAnsi="Times New Roman" w:cs="Times New Roman"/>
          <w:sz w:val="24"/>
          <w:szCs w:val="24"/>
        </w:rPr>
      </w:pPr>
      <w:r w:rsidRPr="005149F3">
        <w:rPr>
          <w:rFonts w:ascii="Times New Roman" w:hAnsi="Times New Roman" w:cs="Times New Roman"/>
          <w:sz w:val="24"/>
          <w:szCs w:val="24"/>
        </w:rPr>
        <w:t xml:space="preserve">RT: </w:t>
      </w:r>
      <w:hyperlink r:id="rId12" w:history="1">
        <w:r w:rsidRPr="005149F3">
          <w:rPr>
            <w:rStyle w:val="Hyperlink"/>
            <w:rFonts w:ascii="Times New Roman" w:hAnsi="Times New Roman" w:cs="Times New Roman"/>
            <w:sz w:val="24"/>
            <w:szCs w:val="24"/>
          </w:rPr>
          <w:t>Ban on talks with Moscow remains – Kiev</w:t>
        </w:r>
      </w:hyperlink>
      <w:r w:rsidRPr="005149F3">
        <w:rPr>
          <w:rFonts w:ascii="Times New Roman" w:hAnsi="Times New Roman" w:cs="Times New Roman"/>
          <w:sz w:val="24"/>
          <w:szCs w:val="24"/>
        </w:rPr>
        <w:t xml:space="preserve"> </w:t>
      </w:r>
      <w:r w:rsidRPr="005149F3">
        <w:rPr>
          <w:rFonts w:ascii="Times New Roman" w:hAnsi="Times New Roman" w:cs="Times New Roman"/>
          <w:bCs/>
          <w:color w:val="202224"/>
          <w:spacing w:val="-10"/>
          <w:sz w:val="24"/>
          <w:szCs w:val="24"/>
        </w:rPr>
        <w:t>January 16, 2025</w:t>
      </w:r>
    </w:p>
    <w:p w:rsidR="00FA7F06" w:rsidRDefault="00FA7F06" w:rsidP="005149F3">
      <w:pPr>
        <w:jc w:val="both"/>
        <w:rPr>
          <w:rFonts w:ascii="Times New Roman" w:hAnsi="Times New Roman" w:cs="Times New Roman"/>
          <w:b/>
          <w:sz w:val="24"/>
          <w:szCs w:val="24"/>
        </w:rPr>
      </w:pPr>
    </w:p>
    <w:p w:rsidR="00265CB6" w:rsidRPr="005149F3" w:rsidRDefault="00265CB6" w:rsidP="005149F3">
      <w:pPr>
        <w:jc w:val="both"/>
        <w:rPr>
          <w:rFonts w:ascii="Times New Roman" w:hAnsi="Times New Roman" w:cs="Times New Roman"/>
          <w:b/>
          <w:sz w:val="24"/>
          <w:szCs w:val="24"/>
        </w:rPr>
      </w:pPr>
      <w:r w:rsidRPr="005149F3">
        <w:rPr>
          <w:rFonts w:ascii="Times New Roman" w:hAnsi="Times New Roman" w:cs="Times New Roman"/>
          <w:b/>
          <w:sz w:val="24"/>
          <w:szCs w:val="24"/>
        </w:rPr>
        <w:t>Trump to deliver more weapons to Taiwan – Waltz</w:t>
      </w:r>
    </w:p>
    <w:p w:rsidR="00265CB6" w:rsidRPr="005149F3" w:rsidRDefault="00265CB6" w:rsidP="005149F3">
      <w:pPr>
        <w:jc w:val="both"/>
        <w:rPr>
          <w:rFonts w:ascii="Times New Roman" w:hAnsi="Times New Roman" w:cs="Times New Roman"/>
          <w:sz w:val="24"/>
          <w:szCs w:val="24"/>
        </w:rPr>
      </w:pPr>
      <w:r w:rsidRPr="005149F3">
        <w:rPr>
          <w:rFonts w:ascii="Times New Roman" w:hAnsi="Times New Roman" w:cs="Times New Roman"/>
          <w:sz w:val="24"/>
          <w:szCs w:val="24"/>
        </w:rPr>
        <w:t xml:space="preserve">US president-elect Donald Trump plans to increase the pace of American military hardware deliveries to China’s self-governed region of Taiwan, incoming national security adviser Mike Waltz has confirmed. Speaking at the US Institute of Peace in Washington on Tuesday, Waltz, a Florida Congressman, </w:t>
      </w:r>
      <w:proofErr w:type="gramStart"/>
      <w:r w:rsidRPr="005149F3">
        <w:rPr>
          <w:rFonts w:ascii="Times New Roman" w:hAnsi="Times New Roman" w:cs="Times New Roman"/>
          <w:sz w:val="24"/>
          <w:szCs w:val="24"/>
        </w:rPr>
        <w:t>stated:</w:t>
      </w:r>
      <w:proofErr w:type="gramEnd"/>
      <w:r w:rsidRPr="005149F3">
        <w:rPr>
          <w:rFonts w:ascii="Times New Roman" w:hAnsi="Times New Roman" w:cs="Times New Roman"/>
          <w:sz w:val="24"/>
          <w:szCs w:val="24"/>
        </w:rPr>
        <w:t xml:space="preserve"> “We have over a $20 billion backlog of things that they paid for and that we need to work hard to free up and have them get what they paid for as a deterrent measure.”  Waltz also reaffirmed that the next US administration will continue to pursue a “porcupine” policy regarding Taiwan. The strategy involves equipping the island with asymmetric defense capabilities, such as mobile missile systems, drones, and advanced surveillance technologies, that would raise the potential costs for mainland China if were to use force to take control of the territory.</w:t>
      </w:r>
    </w:p>
    <w:p w:rsidR="00265CB6" w:rsidRPr="005149F3" w:rsidRDefault="005149F3" w:rsidP="005149F3">
      <w:pPr>
        <w:jc w:val="both"/>
        <w:rPr>
          <w:rFonts w:ascii="Times New Roman" w:hAnsi="Times New Roman" w:cs="Times New Roman"/>
          <w:sz w:val="24"/>
          <w:szCs w:val="24"/>
        </w:rPr>
      </w:pPr>
      <w:r w:rsidRPr="005149F3">
        <w:rPr>
          <w:rFonts w:ascii="Times New Roman" w:hAnsi="Times New Roman" w:cs="Times New Roman"/>
          <w:sz w:val="24"/>
          <w:szCs w:val="24"/>
        </w:rPr>
        <w:t xml:space="preserve">RT: </w:t>
      </w:r>
      <w:hyperlink r:id="rId13" w:history="1">
        <w:r w:rsidRPr="005149F3">
          <w:rPr>
            <w:rStyle w:val="Hyperlink"/>
            <w:rFonts w:ascii="Times New Roman" w:hAnsi="Times New Roman" w:cs="Times New Roman"/>
            <w:sz w:val="24"/>
            <w:szCs w:val="24"/>
          </w:rPr>
          <w:t>Trump to deliver more weapons to Taiwan</w:t>
        </w:r>
      </w:hyperlink>
      <w:r w:rsidRPr="005149F3">
        <w:rPr>
          <w:rFonts w:ascii="Times New Roman" w:hAnsi="Times New Roman" w:cs="Times New Roman"/>
          <w:sz w:val="24"/>
          <w:szCs w:val="24"/>
        </w:rPr>
        <w:t xml:space="preserve"> </w:t>
      </w:r>
      <w:r w:rsidR="00074E86" w:rsidRPr="005149F3">
        <w:rPr>
          <w:rFonts w:ascii="Times New Roman" w:hAnsi="Times New Roman" w:cs="Times New Roman"/>
          <w:bCs/>
          <w:color w:val="202224"/>
          <w:spacing w:val="-10"/>
          <w:sz w:val="24"/>
          <w:szCs w:val="24"/>
        </w:rPr>
        <w:t>January 16, 2025</w:t>
      </w:r>
    </w:p>
    <w:p w:rsidR="005149F3" w:rsidRDefault="005149F3" w:rsidP="005149F3">
      <w:pPr>
        <w:jc w:val="both"/>
        <w:rPr>
          <w:rFonts w:ascii="Times New Roman" w:hAnsi="Times New Roman" w:cs="Times New Roman"/>
          <w:b/>
          <w:sz w:val="24"/>
          <w:szCs w:val="24"/>
        </w:rPr>
      </w:pPr>
    </w:p>
    <w:p w:rsidR="008E68DA" w:rsidRPr="005149F3" w:rsidRDefault="008E68DA" w:rsidP="005149F3">
      <w:pPr>
        <w:jc w:val="both"/>
        <w:rPr>
          <w:rFonts w:ascii="Times New Roman" w:hAnsi="Times New Roman" w:cs="Times New Roman"/>
          <w:b/>
          <w:sz w:val="24"/>
          <w:szCs w:val="24"/>
        </w:rPr>
      </w:pPr>
      <w:r w:rsidRPr="005149F3">
        <w:rPr>
          <w:rFonts w:ascii="Times New Roman" w:hAnsi="Times New Roman" w:cs="Times New Roman"/>
          <w:b/>
          <w:sz w:val="24"/>
          <w:szCs w:val="24"/>
        </w:rPr>
        <w:t>Prepare for war – NATO chief</w:t>
      </w:r>
    </w:p>
    <w:p w:rsidR="008E68DA" w:rsidRPr="005149F3" w:rsidRDefault="008E68DA" w:rsidP="005149F3">
      <w:pPr>
        <w:jc w:val="both"/>
        <w:rPr>
          <w:rFonts w:ascii="Times New Roman" w:hAnsi="Times New Roman" w:cs="Times New Roman"/>
          <w:sz w:val="24"/>
          <w:szCs w:val="24"/>
        </w:rPr>
      </w:pPr>
      <w:r w:rsidRPr="005149F3">
        <w:rPr>
          <w:rFonts w:ascii="Times New Roman" w:hAnsi="Times New Roman" w:cs="Times New Roman"/>
          <w:sz w:val="24"/>
          <w:szCs w:val="24"/>
        </w:rPr>
        <w:t xml:space="preserve">NATO Secretary-General Mark </w:t>
      </w:r>
      <w:proofErr w:type="spellStart"/>
      <w:r w:rsidRPr="005149F3">
        <w:rPr>
          <w:rFonts w:ascii="Times New Roman" w:hAnsi="Times New Roman" w:cs="Times New Roman"/>
          <w:sz w:val="24"/>
          <w:szCs w:val="24"/>
        </w:rPr>
        <w:t>Rutte</w:t>
      </w:r>
      <w:proofErr w:type="spellEnd"/>
      <w:r w:rsidRPr="005149F3">
        <w:rPr>
          <w:rFonts w:ascii="Times New Roman" w:hAnsi="Times New Roman" w:cs="Times New Roman"/>
          <w:sz w:val="24"/>
          <w:szCs w:val="24"/>
        </w:rPr>
        <w:t xml:space="preserve"> has called on members of the US-led military bloc to adopt a “wartime mindset” and significantly increase defense spending, citing supposed threats from Russia and other nations. The bloc’s “future security is at stake,” </w:t>
      </w:r>
      <w:proofErr w:type="spellStart"/>
      <w:r w:rsidRPr="005149F3">
        <w:rPr>
          <w:rFonts w:ascii="Times New Roman" w:hAnsi="Times New Roman" w:cs="Times New Roman"/>
          <w:sz w:val="24"/>
          <w:szCs w:val="24"/>
        </w:rPr>
        <w:t>Rutte</w:t>
      </w:r>
      <w:proofErr w:type="spellEnd"/>
      <w:r w:rsidRPr="005149F3">
        <w:rPr>
          <w:rFonts w:ascii="Times New Roman" w:hAnsi="Times New Roman" w:cs="Times New Roman"/>
          <w:sz w:val="24"/>
          <w:szCs w:val="24"/>
        </w:rPr>
        <w:t xml:space="preserve"> claimed in his opening remarks at a meeting of the Military Committee in Chiefs of Defense in Brussels on </w:t>
      </w:r>
      <w:r w:rsidRPr="005149F3">
        <w:rPr>
          <w:rFonts w:ascii="Times New Roman" w:hAnsi="Times New Roman" w:cs="Times New Roman"/>
          <w:sz w:val="24"/>
          <w:szCs w:val="24"/>
        </w:rPr>
        <w:lastRenderedPageBreak/>
        <w:t xml:space="preserve">Wednesday. He accused Russia, China, North Korea, and Iran of attempting to “weaken our democracies and chip away at our freedom.” “To prevent war, we need to prepare for it. It is time to shift to a wartime mindset,” </w:t>
      </w:r>
      <w:proofErr w:type="spellStart"/>
      <w:r w:rsidRPr="005149F3">
        <w:rPr>
          <w:rFonts w:ascii="Times New Roman" w:hAnsi="Times New Roman" w:cs="Times New Roman"/>
          <w:sz w:val="24"/>
          <w:szCs w:val="24"/>
        </w:rPr>
        <w:t>Rutte</w:t>
      </w:r>
      <w:proofErr w:type="spellEnd"/>
      <w:r w:rsidRPr="005149F3">
        <w:rPr>
          <w:rFonts w:ascii="Times New Roman" w:hAnsi="Times New Roman" w:cs="Times New Roman"/>
          <w:sz w:val="24"/>
          <w:szCs w:val="24"/>
        </w:rPr>
        <w:t xml:space="preserve"> asserted, urging NATO states to fund “more and better defense capabilities.”</w:t>
      </w:r>
    </w:p>
    <w:p w:rsidR="008E68DA" w:rsidRDefault="005149F3" w:rsidP="005149F3">
      <w:pPr>
        <w:jc w:val="both"/>
        <w:rPr>
          <w:rFonts w:ascii="Times New Roman" w:hAnsi="Times New Roman" w:cs="Times New Roman"/>
          <w:bCs/>
          <w:color w:val="202224"/>
          <w:spacing w:val="-10"/>
          <w:sz w:val="24"/>
          <w:szCs w:val="24"/>
        </w:rPr>
      </w:pPr>
      <w:r w:rsidRPr="005149F3">
        <w:rPr>
          <w:rFonts w:ascii="Times New Roman" w:hAnsi="Times New Roman" w:cs="Times New Roman"/>
          <w:sz w:val="24"/>
          <w:szCs w:val="24"/>
        </w:rPr>
        <w:t xml:space="preserve">RT: </w:t>
      </w:r>
      <w:hyperlink r:id="rId14" w:history="1">
        <w:r w:rsidRPr="005149F3">
          <w:rPr>
            <w:rStyle w:val="Hyperlink"/>
            <w:rFonts w:ascii="Times New Roman" w:hAnsi="Times New Roman" w:cs="Times New Roman"/>
            <w:sz w:val="24"/>
            <w:szCs w:val="24"/>
          </w:rPr>
          <w:t>Prepare for war</w:t>
        </w:r>
      </w:hyperlink>
      <w:r w:rsidRPr="005149F3">
        <w:rPr>
          <w:rFonts w:ascii="Times New Roman" w:hAnsi="Times New Roman" w:cs="Times New Roman"/>
          <w:sz w:val="24"/>
          <w:szCs w:val="24"/>
        </w:rPr>
        <w:t xml:space="preserve"> </w:t>
      </w:r>
      <w:r w:rsidRPr="005149F3">
        <w:rPr>
          <w:rFonts w:ascii="Times New Roman" w:hAnsi="Times New Roman" w:cs="Times New Roman"/>
          <w:bCs/>
          <w:color w:val="202224"/>
          <w:spacing w:val="-10"/>
          <w:sz w:val="24"/>
          <w:szCs w:val="24"/>
        </w:rPr>
        <w:t>January 16, 2025</w:t>
      </w:r>
    </w:p>
    <w:p w:rsidR="005149F3" w:rsidRPr="005149F3" w:rsidRDefault="005149F3" w:rsidP="005149F3">
      <w:pPr>
        <w:jc w:val="both"/>
        <w:rPr>
          <w:rFonts w:ascii="Times New Roman" w:hAnsi="Times New Roman" w:cs="Times New Roman"/>
          <w:sz w:val="24"/>
          <w:szCs w:val="24"/>
        </w:rPr>
      </w:pPr>
    </w:p>
    <w:p w:rsidR="008E68DA" w:rsidRPr="005149F3" w:rsidRDefault="008E68DA" w:rsidP="005149F3">
      <w:pPr>
        <w:jc w:val="both"/>
        <w:rPr>
          <w:rFonts w:ascii="Times New Roman" w:hAnsi="Times New Roman" w:cs="Times New Roman"/>
          <w:b/>
          <w:sz w:val="24"/>
          <w:szCs w:val="24"/>
        </w:rPr>
      </w:pPr>
      <w:r w:rsidRPr="005149F3">
        <w:rPr>
          <w:rFonts w:ascii="Times New Roman" w:hAnsi="Times New Roman" w:cs="Times New Roman"/>
          <w:b/>
          <w:sz w:val="24"/>
          <w:szCs w:val="24"/>
        </w:rPr>
        <w:t xml:space="preserve">EU brings Switzerland into ‘Military </w:t>
      </w:r>
      <w:proofErr w:type="spellStart"/>
      <w:r w:rsidRPr="005149F3">
        <w:rPr>
          <w:rFonts w:ascii="Times New Roman" w:hAnsi="Times New Roman" w:cs="Times New Roman"/>
          <w:b/>
          <w:sz w:val="24"/>
          <w:szCs w:val="24"/>
        </w:rPr>
        <w:t>Schengen</w:t>
      </w:r>
      <w:proofErr w:type="spellEnd"/>
      <w:r w:rsidRPr="005149F3">
        <w:rPr>
          <w:rFonts w:ascii="Times New Roman" w:hAnsi="Times New Roman" w:cs="Times New Roman"/>
          <w:b/>
          <w:sz w:val="24"/>
          <w:szCs w:val="24"/>
        </w:rPr>
        <w:t>’</w:t>
      </w:r>
    </w:p>
    <w:p w:rsidR="008E68DA" w:rsidRPr="005149F3" w:rsidRDefault="008E68DA" w:rsidP="005149F3">
      <w:pPr>
        <w:jc w:val="both"/>
        <w:rPr>
          <w:rFonts w:ascii="Times New Roman" w:hAnsi="Times New Roman" w:cs="Times New Roman"/>
          <w:sz w:val="24"/>
          <w:szCs w:val="24"/>
        </w:rPr>
      </w:pPr>
      <w:r w:rsidRPr="005149F3">
        <w:rPr>
          <w:rFonts w:ascii="Times New Roman" w:hAnsi="Times New Roman" w:cs="Times New Roman"/>
          <w:sz w:val="24"/>
          <w:szCs w:val="24"/>
        </w:rPr>
        <w:t xml:space="preserve">The Council of Europe has announced that it has approved the participation of Switzerland in the EU’s Military Mobility project. Launched in 2017 as part of the bloc’s Permanent Structured Cooperation in Defense (PESCO) program, the initiative </w:t>
      </w:r>
      <w:proofErr w:type="gramStart"/>
      <w:r w:rsidRPr="005149F3">
        <w:rPr>
          <w:rFonts w:ascii="Times New Roman" w:hAnsi="Times New Roman" w:cs="Times New Roman"/>
          <w:sz w:val="24"/>
          <w:szCs w:val="24"/>
        </w:rPr>
        <w:t>is designed</w:t>
      </w:r>
      <w:proofErr w:type="gramEnd"/>
      <w:r w:rsidRPr="005149F3">
        <w:rPr>
          <w:rFonts w:ascii="Times New Roman" w:hAnsi="Times New Roman" w:cs="Times New Roman"/>
          <w:sz w:val="24"/>
          <w:szCs w:val="24"/>
        </w:rPr>
        <w:t xml:space="preserve"> to simplify the movement of military personnel and weapons throughout Western Europe. Berne will receive formal member status after completing an administrative agreement. The participation of Switzerland, which has been neutral since 1815, will “bring substantial added value,” the Council of Europe statement claimed.</w:t>
      </w:r>
    </w:p>
    <w:p w:rsidR="008E68DA" w:rsidRPr="005149F3" w:rsidRDefault="005149F3" w:rsidP="005149F3">
      <w:pPr>
        <w:jc w:val="both"/>
        <w:rPr>
          <w:rFonts w:ascii="Times New Roman" w:hAnsi="Times New Roman" w:cs="Times New Roman"/>
          <w:sz w:val="24"/>
          <w:szCs w:val="24"/>
        </w:rPr>
      </w:pPr>
      <w:r w:rsidRPr="005149F3">
        <w:rPr>
          <w:rFonts w:ascii="Times New Roman" w:hAnsi="Times New Roman" w:cs="Times New Roman"/>
          <w:sz w:val="24"/>
          <w:szCs w:val="24"/>
        </w:rPr>
        <w:t xml:space="preserve">RT: </w:t>
      </w:r>
      <w:hyperlink r:id="rId15" w:history="1">
        <w:r w:rsidRPr="005149F3">
          <w:rPr>
            <w:rStyle w:val="Hyperlink"/>
            <w:rFonts w:ascii="Times New Roman" w:hAnsi="Times New Roman" w:cs="Times New Roman"/>
            <w:sz w:val="24"/>
            <w:szCs w:val="24"/>
          </w:rPr>
          <w:t xml:space="preserve">EU brings Switzerland into ‘Military </w:t>
        </w:r>
        <w:proofErr w:type="spellStart"/>
        <w:r w:rsidRPr="005149F3">
          <w:rPr>
            <w:rStyle w:val="Hyperlink"/>
            <w:rFonts w:ascii="Times New Roman" w:hAnsi="Times New Roman" w:cs="Times New Roman"/>
            <w:sz w:val="24"/>
            <w:szCs w:val="24"/>
          </w:rPr>
          <w:t>Schengen</w:t>
        </w:r>
        <w:proofErr w:type="spellEnd"/>
        <w:r w:rsidRPr="005149F3">
          <w:rPr>
            <w:rStyle w:val="Hyperlink"/>
            <w:rFonts w:ascii="Times New Roman" w:hAnsi="Times New Roman" w:cs="Times New Roman"/>
            <w:sz w:val="24"/>
            <w:szCs w:val="24"/>
          </w:rPr>
          <w:t>’</w:t>
        </w:r>
      </w:hyperlink>
      <w:r w:rsidRPr="005149F3">
        <w:rPr>
          <w:rFonts w:ascii="Times New Roman" w:hAnsi="Times New Roman" w:cs="Times New Roman"/>
          <w:sz w:val="24"/>
          <w:szCs w:val="24"/>
        </w:rPr>
        <w:t xml:space="preserve"> </w:t>
      </w:r>
      <w:r w:rsidRPr="005149F3">
        <w:rPr>
          <w:rFonts w:ascii="Times New Roman" w:hAnsi="Times New Roman" w:cs="Times New Roman"/>
          <w:bCs/>
          <w:color w:val="202224"/>
          <w:spacing w:val="-10"/>
          <w:sz w:val="24"/>
          <w:szCs w:val="24"/>
        </w:rPr>
        <w:t>January 16, 2025</w:t>
      </w:r>
    </w:p>
    <w:sectPr w:rsidR="008E68DA" w:rsidRPr="005149F3" w:rsidSect="00B164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65CB6"/>
    <w:rsid w:val="000402B6"/>
    <w:rsid w:val="00074E86"/>
    <w:rsid w:val="00174F5B"/>
    <w:rsid w:val="00265CB6"/>
    <w:rsid w:val="002E22EB"/>
    <w:rsid w:val="003B572A"/>
    <w:rsid w:val="005149F3"/>
    <w:rsid w:val="00566C10"/>
    <w:rsid w:val="008E68DA"/>
    <w:rsid w:val="009E5F46"/>
    <w:rsid w:val="00AC3FC7"/>
    <w:rsid w:val="00B1647C"/>
    <w:rsid w:val="00FA7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7C"/>
  </w:style>
  <w:style w:type="paragraph" w:styleId="Heading1">
    <w:name w:val="heading 1"/>
    <w:basedOn w:val="Normal"/>
    <w:link w:val="Heading1Char"/>
    <w:uiPriority w:val="9"/>
    <w:qFormat/>
    <w:rsid w:val="003B57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74E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CB6"/>
    <w:rPr>
      <w:color w:val="0000FF" w:themeColor="hyperlink"/>
      <w:u w:val="single"/>
    </w:rPr>
  </w:style>
  <w:style w:type="character" w:customStyle="1" w:styleId="Heading1Char">
    <w:name w:val="Heading 1 Char"/>
    <w:basedOn w:val="DefaultParagraphFont"/>
    <w:link w:val="Heading1"/>
    <w:uiPriority w:val="9"/>
    <w:rsid w:val="003B572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B57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3FC7"/>
    <w:rPr>
      <w:b/>
      <w:bCs/>
    </w:rPr>
  </w:style>
  <w:style w:type="character" w:customStyle="1" w:styleId="Heading2Char">
    <w:name w:val="Heading 2 Char"/>
    <w:basedOn w:val="DefaultParagraphFont"/>
    <w:link w:val="Heading2"/>
    <w:uiPriority w:val="9"/>
    <w:semiHidden/>
    <w:rsid w:val="00074E8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14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9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93001">
      <w:bodyDiv w:val="1"/>
      <w:marLeft w:val="0"/>
      <w:marRight w:val="0"/>
      <w:marTop w:val="0"/>
      <w:marBottom w:val="0"/>
      <w:divBdr>
        <w:top w:val="none" w:sz="0" w:space="0" w:color="auto"/>
        <w:left w:val="none" w:sz="0" w:space="0" w:color="auto"/>
        <w:bottom w:val="none" w:sz="0" w:space="0" w:color="auto"/>
        <w:right w:val="none" w:sz="0" w:space="0" w:color="auto"/>
      </w:divBdr>
    </w:div>
    <w:div w:id="430206524">
      <w:bodyDiv w:val="1"/>
      <w:marLeft w:val="0"/>
      <w:marRight w:val="0"/>
      <w:marTop w:val="0"/>
      <w:marBottom w:val="0"/>
      <w:divBdr>
        <w:top w:val="none" w:sz="0" w:space="0" w:color="auto"/>
        <w:left w:val="none" w:sz="0" w:space="0" w:color="auto"/>
        <w:bottom w:val="none" w:sz="0" w:space="0" w:color="auto"/>
        <w:right w:val="none" w:sz="0" w:space="0" w:color="auto"/>
      </w:divBdr>
    </w:div>
    <w:div w:id="931279149">
      <w:bodyDiv w:val="1"/>
      <w:marLeft w:val="0"/>
      <w:marRight w:val="0"/>
      <w:marTop w:val="0"/>
      <w:marBottom w:val="0"/>
      <w:divBdr>
        <w:top w:val="none" w:sz="0" w:space="0" w:color="auto"/>
        <w:left w:val="none" w:sz="0" w:space="0" w:color="auto"/>
        <w:bottom w:val="none" w:sz="0" w:space="0" w:color="auto"/>
        <w:right w:val="none" w:sz="0" w:space="0" w:color="auto"/>
      </w:divBdr>
    </w:div>
    <w:div w:id="1356618030">
      <w:bodyDiv w:val="1"/>
      <w:marLeft w:val="0"/>
      <w:marRight w:val="0"/>
      <w:marTop w:val="0"/>
      <w:marBottom w:val="0"/>
      <w:divBdr>
        <w:top w:val="none" w:sz="0" w:space="0" w:color="auto"/>
        <w:left w:val="none" w:sz="0" w:space="0" w:color="auto"/>
        <w:bottom w:val="none" w:sz="0" w:space="0" w:color="auto"/>
        <w:right w:val="none" w:sz="0" w:space="0" w:color="auto"/>
      </w:divBdr>
    </w:div>
    <w:div w:id="1668047820">
      <w:bodyDiv w:val="1"/>
      <w:marLeft w:val="0"/>
      <w:marRight w:val="0"/>
      <w:marTop w:val="0"/>
      <w:marBottom w:val="0"/>
      <w:divBdr>
        <w:top w:val="none" w:sz="0" w:space="0" w:color="auto"/>
        <w:left w:val="none" w:sz="0" w:space="0" w:color="auto"/>
        <w:bottom w:val="none" w:sz="0" w:space="0" w:color="auto"/>
        <w:right w:val="none" w:sz="0" w:space="0" w:color="auto"/>
      </w:divBdr>
    </w:div>
    <w:div w:id="1810629347">
      <w:bodyDiv w:val="1"/>
      <w:marLeft w:val="0"/>
      <w:marRight w:val="0"/>
      <w:marTop w:val="0"/>
      <w:marBottom w:val="0"/>
      <w:divBdr>
        <w:top w:val="none" w:sz="0" w:space="0" w:color="auto"/>
        <w:left w:val="none" w:sz="0" w:space="0" w:color="auto"/>
        <w:bottom w:val="none" w:sz="0" w:space="0" w:color="auto"/>
        <w:right w:val="none" w:sz="0" w:space="0" w:color="auto"/>
      </w:divBdr>
      <w:divsChild>
        <w:div w:id="1028874877">
          <w:marLeft w:val="0"/>
          <w:marRight w:val="0"/>
          <w:marTop w:val="0"/>
          <w:marBottom w:val="0"/>
          <w:divBdr>
            <w:top w:val="none" w:sz="0" w:space="0" w:color="auto"/>
            <w:left w:val="none" w:sz="0" w:space="0" w:color="auto"/>
            <w:bottom w:val="none" w:sz="0" w:space="0" w:color="auto"/>
            <w:right w:val="none" w:sz="0" w:space="0" w:color="auto"/>
          </w:divBdr>
          <w:divsChild>
            <w:div w:id="1045831754">
              <w:marLeft w:val="0"/>
              <w:marRight w:val="0"/>
              <w:marTop w:val="0"/>
              <w:marBottom w:val="0"/>
              <w:divBdr>
                <w:top w:val="none" w:sz="0" w:space="0" w:color="auto"/>
                <w:left w:val="none" w:sz="0" w:space="0" w:color="auto"/>
                <w:bottom w:val="none" w:sz="0" w:space="0" w:color="auto"/>
                <w:right w:val="none" w:sz="0" w:space="0" w:color="auto"/>
              </w:divBdr>
              <w:divsChild>
                <w:div w:id="18898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4954">
      <w:bodyDiv w:val="1"/>
      <w:marLeft w:val="0"/>
      <w:marRight w:val="0"/>
      <w:marTop w:val="0"/>
      <w:marBottom w:val="0"/>
      <w:divBdr>
        <w:top w:val="none" w:sz="0" w:space="0" w:color="auto"/>
        <w:left w:val="none" w:sz="0" w:space="0" w:color="auto"/>
        <w:bottom w:val="none" w:sz="0" w:space="0" w:color="auto"/>
        <w:right w:val="none" w:sz="0" w:space="0" w:color="auto"/>
      </w:divBdr>
    </w:div>
    <w:div w:id="20771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fricanews.com/2025/01/17/sierra-leone-calls-back-ambassador-after-drug-seizure-in-guinea-embassy-incident/" TargetMode="External"/><Relationship Id="rId13" Type="http://schemas.openxmlformats.org/officeDocument/2006/relationships/hyperlink" Target="https://www.rt.com/news/610933-trump-taiwan-weapon-deliveries/" TargetMode="External"/><Relationship Id="rId3" Type="http://schemas.openxmlformats.org/officeDocument/2006/relationships/webSettings" Target="webSettings.xml"/><Relationship Id="rId7" Type="http://schemas.openxmlformats.org/officeDocument/2006/relationships/hyperlink" Target="https://www.africanews.com/2025/01/17/south-africa-authorities-face-scrutiny-over-mine-response/" TargetMode="External"/><Relationship Id="rId12" Type="http://schemas.openxmlformats.org/officeDocument/2006/relationships/hyperlink" Target="https://www.rt.com/russia/610918-ukraine-russia-negotiations-ba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bc.com/news/articles/cr7en1452xjo" TargetMode="External"/><Relationship Id="rId11" Type="http://schemas.openxmlformats.org/officeDocument/2006/relationships/hyperlink" Target="https://www.rt.com/india/610796-eagle-squads-indias-cost-effective-drone-defence/" TargetMode="External"/><Relationship Id="rId5" Type="http://schemas.openxmlformats.org/officeDocument/2006/relationships/image" Target="media/image2.png"/><Relationship Id="rId15" Type="http://schemas.openxmlformats.org/officeDocument/2006/relationships/hyperlink" Target="https://www.rt.com/news/610849-switzerland-eu-military-mobility/" TargetMode="External"/><Relationship Id="rId10" Type="http://schemas.openxmlformats.org/officeDocument/2006/relationships/hyperlink" Target="https://www.rt.com/news/610958-eu-russia-nato-defense-spending/" TargetMode="External"/><Relationship Id="rId4" Type="http://schemas.openxmlformats.org/officeDocument/2006/relationships/image" Target="media/image1.jpeg"/><Relationship Id="rId9" Type="http://schemas.openxmlformats.org/officeDocument/2006/relationships/hyperlink" Target="https://www.aljazeera.com/news/liveblog/2025/1/17/live-no-pause-in-israeli-attacks-on-gaza-ahead-of-ceasefire-on-sunday" TargetMode="External"/><Relationship Id="rId14" Type="http://schemas.openxmlformats.org/officeDocument/2006/relationships/hyperlink" Target="https://www.rt.com/news/610908-nato-chief-wartime-mind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2025-01-17T12:17:00Z</dcterms:created>
  <dcterms:modified xsi:type="dcterms:W3CDTF">2025-01-17T13:50:00Z</dcterms:modified>
</cp:coreProperties>
</file>